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64" w:before="300" w:after="150"/>
        <w:ind w:hanging="0" w:start="0" w:end="0"/>
        <w:jc w:val="start"/>
        <w:rPr>
          <w:rFonts w:ascii="inherit" w:hAnsi="inherit"/>
          <w:b/>
          <w:color w:val="727A84"/>
        </w:rPr>
      </w:pPr>
      <w:r>
        <w:rPr>
          <w:rFonts w:ascii="inherit" w:hAnsi="inherit"/>
          <w:b/>
          <w:color w:val="727A84"/>
        </w:rPr>
        <w:t>Legenda</w:t>
      </w:r>
    </w:p>
    <w:tbl>
      <w:tblPr>
        <w:tblW w:w="337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01"/>
        <w:gridCol w:w="2877"/>
      </w:tblGrid>
      <w:tr>
        <w:trPr/>
        <w:tc>
          <w:tcPr>
            <w:tcW w:w="501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NC</w:t>
            </w:r>
          </w:p>
        </w:tc>
        <w:tc>
          <w:tcPr>
            <w:tcW w:w="2877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NON CONTEMPLATO</w:t>
            </w:r>
          </w:p>
        </w:tc>
      </w:tr>
      <w:tr>
        <w:trPr/>
        <w:tc>
          <w:tcPr>
            <w:tcW w:w="501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ND</w:t>
            </w:r>
          </w:p>
        </w:tc>
        <w:tc>
          <w:tcPr>
            <w:tcW w:w="2877" w:type="dxa"/>
            <w:tcBorders/>
            <w:vAlign w:val="center"/>
          </w:tcPr>
          <w:p>
            <w:pPr>
              <w:pStyle w:val="Contenutotabella"/>
              <w:widowControl w:val="false"/>
              <w:suppressLineNumbers/>
              <w:bidi w:val="0"/>
              <w:jc w:val="start"/>
              <w:rPr/>
            </w:pPr>
            <w:r>
              <w:rPr/>
              <w:t> </w:t>
            </w:r>
            <w:r>
              <w:rPr/>
              <w:t>NON DEFINITO</w:t>
            </w:r>
          </w:p>
        </w:tc>
      </w:tr>
    </w:tbl>
    <w:p>
      <w:pPr>
        <w:pStyle w:val="Heading2"/>
        <w:bidi w:val="0"/>
        <w:spacing w:lineRule="auto" w:line="264" w:before="0" w:after="150"/>
        <w:ind w:hanging="0" w:start="0" w:end="0"/>
        <w:jc w:val="start"/>
        <w:rPr>
          <w:rFonts w:ascii="Lato;sans-serif" w:hAnsi="Lato;sans-serif"/>
          <w:b/>
          <w:color w:val="727A84"/>
        </w:rPr>
      </w:pPr>
      <w:r>
        <w:rPr>
          <w:rFonts w:ascii="Lato;sans-serif" w:hAnsi="Lato;sans-serif"/>
          <w:b/>
          <w:color w:val="727A84"/>
        </w:rPr>
        <w:t>Categorie</w:t>
      </w:r>
    </w:p>
    <w:tbl>
      <w:tblPr>
        <w:tblW w:w="715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96"/>
        <w:gridCol w:w="6558"/>
      </w:tblGrid>
      <w:tr>
        <w:trPr/>
        <w:tc>
          <w:tcPr>
            <w:tcW w:w="59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AB</w:t>
            </w:r>
          </w:p>
        </w:tc>
        <w:tc>
          <w:tcPr>
            <w:tcW w:w="6558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AUTOBUS</w:t>
            </w:r>
          </w:p>
        </w:tc>
      </w:tr>
      <w:tr>
        <w:trPr/>
        <w:tc>
          <w:tcPr>
            <w:tcW w:w="59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AM</w:t>
            </w:r>
          </w:p>
        </w:tc>
        <w:tc>
          <w:tcPr>
            <w:tcW w:w="6558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AUTOCARRI TRASPORTO MERCI</w:t>
            </w:r>
          </w:p>
        </w:tc>
      </w:tr>
      <w:tr>
        <w:trPr/>
        <w:tc>
          <w:tcPr>
            <w:tcW w:w="59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AS</w:t>
            </w:r>
          </w:p>
        </w:tc>
        <w:tc>
          <w:tcPr>
            <w:tcW w:w="6558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AUTOVEICOLI SPECIALI / SPECIFICI</w:t>
            </w:r>
          </w:p>
        </w:tc>
      </w:tr>
      <w:tr>
        <w:trPr/>
        <w:tc>
          <w:tcPr>
            <w:tcW w:w="59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AV</w:t>
            </w:r>
          </w:p>
        </w:tc>
        <w:tc>
          <w:tcPr>
            <w:tcW w:w="6558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AUTOVETTURE</w:t>
            </w:r>
          </w:p>
        </w:tc>
      </w:tr>
      <w:tr>
        <w:trPr/>
        <w:tc>
          <w:tcPr>
            <w:tcW w:w="59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MC</w:t>
            </w:r>
          </w:p>
        </w:tc>
        <w:tc>
          <w:tcPr>
            <w:tcW w:w="6558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MOTOCICLI</w:t>
            </w:r>
          </w:p>
        </w:tc>
      </w:tr>
      <w:tr>
        <w:trPr/>
        <w:tc>
          <w:tcPr>
            <w:tcW w:w="59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MM</w:t>
            </w:r>
          </w:p>
        </w:tc>
        <w:tc>
          <w:tcPr>
            <w:tcW w:w="6558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MOTOCARRI E QUADRICICLI TRASPORTO MERCI</w:t>
            </w:r>
          </w:p>
        </w:tc>
      </w:tr>
      <w:tr>
        <w:trPr/>
        <w:tc>
          <w:tcPr>
            <w:tcW w:w="59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MS</w:t>
            </w:r>
          </w:p>
        </w:tc>
        <w:tc>
          <w:tcPr>
            <w:tcW w:w="6558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MOTOVEICOLI E QUADRICICLI SPECIALI / SPECIFICI</w:t>
            </w:r>
          </w:p>
        </w:tc>
      </w:tr>
      <w:tr>
        <w:trPr/>
        <w:tc>
          <w:tcPr>
            <w:tcW w:w="59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RM</w:t>
            </w:r>
          </w:p>
        </w:tc>
        <w:tc>
          <w:tcPr>
            <w:tcW w:w="6558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RIMORCHI E SEMIRIMORCHI TRASPORTO MERCI</w:t>
            </w:r>
          </w:p>
        </w:tc>
      </w:tr>
      <w:tr>
        <w:trPr/>
        <w:tc>
          <w:tcPr>
            <w:tcW w:w="59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RS</w:t>
            </w:r>
          </w:p>
        </w:tc>
        <w:tc>
          <w:tcPr>
            <w:tcW w:w="6558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RIMORCHI E SEMIRIMORCHI SPECIALI / SPECIFICI</w:t>
            </w:r>
          </w:p>
        </w:tc>
      </w:tr>
      <w:tr>
        <w:trPr/>
        <w:tc>
          <w:tcPr>
            <w:tcW w:w="59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TS</w:t>
            </w:r>
          </w:p>
        </w:tc>
        <w:tc>
          <w:tcPr>
            <w:tcW w:w="6558" w:type="dxa"/>
            <w:tcBorders/>
            <w:vAlign w:val="center"/>
          </w:tcPr>
          <w:p>
            <w:pPr>
              <w:pStyle w:val="Contenutotabella"/>
              <w:widowControl w:val="false"/>
              <w:suppressLineNumbers/>
              <w:bidi w:val="0"/>
              <w:jc w:val="start"/>
              <w:rPr/>
            </w:pPr>
            <w:r>
              <w:rPr/>
              <w:t> </w:t>
            </w:r>
            <w:r>
              <w:rPr/>
              <w:t>TRATTORI STRADALI O MOTRICI</w:t>
            </w:r>
          </w:p>
        </w:tc>
      </w:tr>
    </w:tbl>
    <w:p>
      <w:pPr>
        <w:pStyle w:val="Heading2"/>
        <w:bidi w:val="0"/>
        <w:spacing w:lineRule="auto" w:line="264" w:before="0" w:after="150"/>
        <w:ind w:hanging="0" w:start="0" w:end="0"/>
        <w:jc w:val="start"/>
        <w:rPr>
          <w:rFonts w:ascii="Lato;sans-serif" w:hAnsi="Lato;sans-serif"/>
          <w:b/>
          <w:color w:val="727A84"/>
        </w:rPr>
      </w:pPr>
      <w:r>
        <w:rPr>
          <w:rFonts w:ascii="Lato;sans-serif" w:hAnsi="Lato;sans-serif"/>
          <w:b/>
          <w:color w:val="727A84"/>
        </w:rPr>
        <w:t>Alimentazione</w:t>
      </w:r>
    </w:p>
    <w:tbl>
      <w:tblPr>
        <w:tblW w:w="468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46"/>
        <w:gridCol w:w="4040"/>
      </w:tblGrid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AL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ALTRE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BE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BENZINA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BG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BENZINA E GAS LIQUIDO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BM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BENZINA E METANO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EL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ELETTRICITA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GA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GASOLIO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GG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GASOLIO E GAS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IB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IBRIDO BENZINA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IG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IBRIDO GASOLIO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IM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IBRIDO METANO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IBG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IBRIDO BENZINA GAS LIQUIDO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IBM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IBRIDO BENZINA METANO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IGG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IBRIDO GASOLIO GPL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IGM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/>
              <w:t> </w:t>
            </w:r>
            <w:r>
              <w:rPr/>
              <w:t>IBRIDO GASOLIO METANO</w:t>
            </w:r>
          </w:p>
        </w:tc>
      </w:tr>
      <w:tr>
        <w:trPr/>
        <w:tc>
          <w:tcPr>
            <w:tcW w:w="646" w:type="dxa"/>
            <w:tcBorders/>
            <w:vAlign w:val="center"/>
          </w:tcPr>
          <w:p>
            <w:pPr>
              <w:pStyle w:val="Contenutotabella"/>
              <w:bidi w:val="0"/>
              <w:ind w:hanging="0" w:start="0" w:end="0"/>
              <w:jc w:val="start"/>
              <w:rPr/>
            </w:pPr>
            <w:r>
              <w:rPr>
                <w:rStyle w:val="Strong"/>
                <w:b/>
              </w:rPr>
              <w:t>ME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Contenutotabella"/>
              <w:widowControl w:val="false"/>
              <w:suppressLineNumbers/>
              <w:bidi w:val="0"/>
              <w:jc w:val="start"/>
              <w:rPr/>
            </w:pPr>
            <w:r>
              <w:rPr/>
              <w:t> </w:t>
            </w:r>
            <w:r>
              <w:rPr/>
              <w:t>METANO</w:t>
            </w:r>
          </w:p>
        </w:tc>
      </w:tr>
    </w:tbl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Lato;sans-serif" w:hAnsi="Lato;sans-serif"/>
        </w:rPr>
      </w:pPr>
      <w:r>
        <w:rPr>
          <w:rFonts w:ascii="Lato;sans-serif" w:hAnsi="Lato;sans-serif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askerville">
    <w:charset w:val="01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inherit">
    <w:charset w:val="01" w:characterSet="utf-8"/>
    <w:family w:val="auto"/>
    <w:pitch w:val="default"/>
  </w:font>
  <w:font w:name="Lato">
    <w:altName w:val="sans-serif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askerville" w:hAnsi="Baskerville" w:eastAsia="Songti SC" w:cs="Arial Unicode M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askerville" w:hAnsi="Baskerville" w:eastAsia="Songti SC" w:cs="Arial Unicode M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Titolo"/>
    <w:next w:val="BodyText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2">
    <w:name w:val="Heading 2"/>
    <w:basedOn w:val="Titolo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Baskerville" w:hAnsi="Baskerville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Baskerville" w:hAnsi="Baskerville"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Baskerville" w:hAnsi="Baskerville" w:cs="Arial Unicode M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221</TotalTime>
  <Application>LibreOffice/24.2.6.2$MacOSX_X86_64 LibreOffice_project/ef66aa7e36a1bb8e65bfbc63aba53045a14d0871</Application>
  <AppVersion>15.0000</AppVersion>
  <Pages>1</Pages>
  <Words>104</Words>
  <Characters>559</Characters>
  <CharactersWithSpaces>633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2025-06-26T07:53:35Z</dcterms:created>
  <dc:creator/>
  <dc:description/>
  <dc:language>it-IT</dc:language>
  <cp:lastModifiedBy/>
  <dcterms:modified xsi:type="dcterms:W3CDTF">2025-06-26T11:46:46Z</dcterms:modified>
  <cp:revision>1</cp:revision>
  <dc:subject/>
  <dc:title/>
</cp:coreProperties>
</file>